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928" w:tblpY="1"/>
        <w:tblOverlap w:val="never"/>
        <w:tblW w:w="5103" w:type="dxa"/>
        <w:tblLook w:val="01E0"/>
      </w:tblPr>
      <w:tblGrid>
        <w:gridCol w:w="5103"/>
      </w:tblGrid>
      <w:tr w:rsidR="00B71750" w:rsidRPr="00B71750" w:rsidTr="00B71750">
        <w:trPr>
          <w:trHeight w:val="1438"/>
        </w:trPr>
        <w:tc>
          <w:tcPr>
            <w:tcW w:w="5103" w:type="dxa"/>
          </w:tcPr>
          <w:p w:rsidR="00B71750" w:rsidRPr="00B71750" w:rsidRDefault="00B71750" w:rsidP="00B71750">
            <w:pPr>
              <w:spacing w:after="60"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1750" w:rsidRPr="00B71750" w:rsidRDefault="00B71750" w:rsidP="00B71750">
            <w:pPr>
              <w:spacing w:after="60" w:line="276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1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B71750" w:rsidRDefault="00B71750" w:rsidP="00B71750">
            <w:pPr>
              <w:spacing w:after="60" w:line="276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Рішення міської ради                                                            «___» _________ 2022 р. </w:t>
            </w:r>
            <w:r w:rsidRPr="00B71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___</w:t>
            </w:r>
          </w:p>
          <w:p w:rsidR="00B71750" w:rsidRPr="00B71750" w:rsidRDefault="00B71750" w:rsidP="00B71750">
            <w:pPr>
              <w:spacing w:after="60" w:line="276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17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Секретар</w:t>
            </w:r>
            <w:r w:rsidRPr="00B71750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  <w:t xml:space="preserve"> міської ради</w:t>
            </w:r>
          </w:p>
        </w:tc>
      </w:tr>
    </w:tbl>
    <w:p w:rsidR="00B71750" w:rsidRPr="00B71750" w:rsidRDefault="00B71750" w:rsidP="00B71750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1750" w:rsidRPr="00B71750" w:rsidRDefault="00B71750" w:rsidP="00B71750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1750" w:rsidRPr="00B71750" w:rsidRDefault="00B71750" w:rsidP="00B717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B71750" w:rsidRPr="00B71750" w:rsidRDefault="00B71750" w:rsidP="00B717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B71750" w:rsidRPr="00B71750" w:rsidRDefault="00B71750" w:rsidP="00B717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B71750" w:rsidRDefault="00B71750" w:rsidP="00B717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B71750" w:rsidRDefault="00B71750" w:rsidP="00B717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B71750" w:rsidRPr="00B71750" w:rsidRDefault="00B71750" w:rsidP="00C12151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B7175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________________Р. О. ГОГОЛЬ</w:t>
      </w:r>
    </w:p>
    <w:p w:rsidR="00B71750" w:rsidRPr="00B71750" w:rsidRDefault="00C12151" w:rsidP="00B717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ab/>
      </w:r>
    </w:p>
    <w:p w:rsidR="00B71750" w:rsidRPr="00B71750" w:rsidRDefault="00B71750" w:rsidP="00B717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B71750" w:rsidRPr="00B71750" w:rsidRDefault="00B71750" w:rsidP="00B717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kern w:val="3"/>
          <w:sz w:val="28"/>
          <w:szCs w:val="28"/>
          <w:lang w:eastAsia="zh-CN"/>
        </w:rPr>
      </w:pPr>
      <w:r w:rsidRPr="00B7175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Штатний розпис</w:t>
      </w:r>
    </w:p>
    <w:p w:rsidR="00B71750" w:rsidRPr="00B71750" w:rsidRDefault="00B71750" w:rsidP="00B717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B7175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(нова редакція)</w:t>
      </w:r>
    </w:p>
    <w:p w:rsidR="00B71750" w:rsidRPr="00B71750" w:rsidRDefault="00B71750" w:rsidP="00B7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комунальної установи «Інклюзивно-ресурсний центр» </w:t>
      </w:r>
    </w:p>
    <w:p w:rsidR="00B71750" w:rsidRPr="00B71750" w:rsidRDefault="00B71750" w:rsidP="00B7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Прилуцької міської ради Чернігівської області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5799"/>
        <w:gridCol w:w="3020"/>
      </w:tblGrid>
      <w:tr w:rsidR="00B71750" w:rsidRPr="00B71750" w:rsidTr="007851D9">
        <w:tc>
          <w:tcPr>
            <w:tcW w:w="810" w:type="dxa"/>
            <w:shd w:val="clear" w:color="auto" w:fill="auto"/>
          </w:tcPr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</w:t>
            </w:r>
            <w:r w:rsidRPr="00B71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br/>
              <w:t> з/п</w:t>
            </w:r>
          </w:p>
        </w:tc>
        <w:tc>
          <w:tcPr>
            <w:tcW w:w="5799" w:type="dxa"/>
            <w:shd w:val="clear" w:color="auto" w:fill="auto"/>
          </w:tcPr>
          <w:p w:rsidR="00B71750" w:rsidRPr="00B71750" w:rsidRDefault="00B71750" w:rsidP="00B717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посади</w:t>
            </w:r>
            <w:r w:rsidRP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br/>
              <w:t> (</w:t>
            </w:r>
            <w:proofErr w:type="spellStart"/>
            <w:r w:rsidRP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професії</w:t>
            </w:r>
            <w:proofErr w:type="spellEnd"/>
            <w:r w:rsidRP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)</w:t>
            </w:r>
          </w:p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B71750" w:rsidRPr="00B71750" w:rsidRDefault="00B71750" w:rsidP="00B7175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 штатних одиниць</w:t>
            </w:r>
          </w:p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750" w:rsidRPr="00B71750" w:rsidTr="007851D9">
        <w:tc>
          <w:tcPr>
            <w:tcW w:w="810" w:type="dxa"/>
            <w:shd w:val="clear" w:color="auto" w:fill="auto"/>
          </w:tcPr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9" w:type="dxa"/>
            <w:shd w:val="clear" w:color="auto" w:fill="auto"/>
          </w:tcPr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 (директор)</w:t>
            </w:r>
          </w:p>
        </w:tc>
        <w:tc>
          <w:tcPr>
            <w:tcW w:w="3020" w:type="dxa"/>
            <w:shd w:val="clear" w:color="auto" w:fill="auto"/>
          </w:tcPr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од</w:t>
            </w:r>
          </w:p>
        </w:tc>
      </w:tr>
      <w:tr w:rsidR="00B71750" w:rsidRPr="00B71750" w:rsidTr="007851D9">
        <w:tc>
          <w:tcPr>
            <w:tcW w:w="810" w:type="dxa"/>
            <w:shd w:val="clear" w:color="auto" w:fill="auto"/>
          </w:tcPr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9" w:type="dxa"/>
            <w:shd w:val="clear" w:color="auto" w:fill="auto"/>
          </w:tcPr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Фахівець (консультант) </w:t>
            </w:r>
          </w:p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інклюзивно-ресурсного центру</w:t>
            </w:r>
          </w:p>
        </w:tc>
        <w:tc>
          <w:tcPr>
            <w:tcW w:w="3020" w:type="dxa"/>
            <w:shd w:val="clear" w:color="auto" w:fill="auto"/>
          </w:tcPr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B71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од</w:t>
            </w:r>
          </w:p>
        </w:tc>
      </w:tr>
      <w:tr w:rsidR="00B71750" w:rsidRPr="00B71750" w:rsidTr="007851D9">
        <w:tc>
          <w:tcPr>
            <w:tcW w:w="810" w:type="dxa"/>
            <w:shd w:val="clear" w:color="auto" w:fill="auto"/>
          </w:tcPr>
          <w:p w:rsidR="00B71750" w:rsidRPr="00B71750" w:rsidRDefault="007851D9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B71750" w:rsidRPr="00B7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99" w:type="dxa"/>
            <w:shd w:val="clear" w:color="auto" w:fill="auto"/>
          </w:tcPr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Всього  </w:t>
            </w:r>
          </w:p>
        </w:tc>
        <w:tc>
          <w:tcPr>
            <w:tcW w:w="3020" w:type="dxa"/>
            <w:shd w:val="clear" w:color="auto" w:fill="auto"/>
          </w:tcPr>
          <w:p w:rsidR="00B71750" w:rsidRPr="00B71750" w:rsidRDefault="00B71750" w:rsidP="00B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Pr="00B71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од</w:t>
            </w:r>
          </w:p>
        </w:tc>
      </w:tr>
    </w:tbl>
    <w:p w:rsidR="00B71750" w:rsidRPr="00B71750" w:rsidRDefault="00B71750" w:rsidP="00B7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0" w:rsidRPr="00B71750" w:rsidRDefault="00B71750" w:rsidP="00B717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750" w:rsidRPr="00B71750" w:rsidRDefault="00B71750" w:rsidP="00B71750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B71750" w:rsidRPr="00B71750" w:rsidRDefault="00B71750" w:rsidP="00B71750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B71750" w:rsidRPr="00B71750" w:rsidRDefault="00B71750" w:rsidP="00B71750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1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ІРЦ </w:t>
      </w:r>
    </w:p>
    <w:p w:rsidR="00B71750" w:rsidRPr="00B71750" w:rsidRDefault="00B71750" w:rsidP="00B71750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175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Прилуцької міської ради                                                      Вікторія КАБАНЕЦЬ</w:t>
      </w:r>
    </w:p>
    <w:p w:rsidR="005754F5" w:rsidRDefault="005754F5"/>
    <w:sectPr w:rsidR="005754F5" w:rsidSect="00C51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750"/>
    <w:rsid w:val="002D205E"/>
    <w:rsid w:val="005754F5"/>
    <w:rsid w:val="007851D9"/>
    <w:rsid w:val="00B71750"/>
    <w:rsid w:val="00C12151"/>
    <w:rsid w:val="00C5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217</Characters>
  <Application>Microsoft Office Word</Application>
  <DocSecurity>0</DocSecurity>
  <Lines>1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Кабанець</dc:creator>
  <cp:keywords/>
  <dc:description/>
  <cp:lastModifiedBy>comptv7</cp:lastModifiedBy>
  <cp:revision>3</cp:revision>
  <dcterms:created xsi:type="dcterms:W3CDTF">2022-07-07T08:58:00Z</dcterms:created>
  <dcterms:modified xsi:type="dcterms:W3CDTF">2022-07-07T13:20:00Z</dcterms:modified>
</cp:coreProperties>
</file>